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5FEE3" w14:textId="77777777" w:rsidR="00A60203" w:rsidRDefault="00000000">
      <w:pPr>
        <w:pStyle w:val="1"/>
        <w:spacing w:before="64" w:line="240" w:lineRule="auto"/>
        <w:ind w:left="0"/>
        <w:jc w:val="center"/>
      </w:pPr>
      <w:r>
        <w:t>АННОТАЦИЯ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8-9</w:t>
      </w:r>
      <w:r>
        <w:rPr>
          <w:spacing w:val="-2"/>
        </w:rPr>
        <w:t xml:space="preserve"> класс</w:t>
      </w:r>
    </w:p>
    <w:p w14:paraId="35F05442" w14:textId="77777777" w:rsidR="00A60203" w:rsidRDefault="00A60203">
      <w:pPr>
        <w:pStyle w:val="a3"/>
        <w:ind w:left="0"/>
        <w:jc w:val="left"/>
        <w:rPr>
          <w:b/>
        </w:rPr>
      </w:pPr>
    </w:p>
    <w:p w14:paraId="5FDD4350" w14:textId="77777777" w:rsidR="00A60203" w:rsidRDefault="00000000">
      <w:pPr>
        <w:spacing w:line="274" w:lineRule="exact"/>
        <w:ind w:left="141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«ИСТОРИЯ»</w:t>
      </w:r>
    </w:p>
    <w:p w14:paraId="466C3E03" w14:textId="77777777" w:rsidR="00A60203" w:rsidRDefault="00000000">
      <w:pPr>
        <w:pStyle w:val="a3"/>
        <w:ind w:right="137"/>
      </w:pPr>
      <w:r>
        <w:t xml:space="preserve">Место предмета «История» в системе школьного образования определяется его познавательным и ми- 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со- 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Ис- тория дает возможность познания и понимания человека и общества в связи прошлого, настоящего и </w:t>
      </w:r>
      <w:r>
        <w:rPr>
          <w:spacing w:val="-2"/>
        </w:rPr>
        <w:t>будущего.</w:t>
      </w:r>
    </w:p>
    <w:p w14:paraId="4193CCC9" w14:textId="77777777" w:rsidR="00A60203" w:rsidRDefault="00000000">
      <w:pPr>
        <w:pStyle w:val="1"/>
        <w:spacing w:before="3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«ИСТОРИЯ»</w:t>
      </w:r>
    </w:p>
    <w:p w14:paraId="5E2410BC" w14:textId="77777777" w:rsidR="00A60203" w:rsidRDefault="00000000">
      <w:pPr>
        <w:pStyle w:val="a3"/>
        <w:ind w:right="136"/>
      </w:pPr>
      <w: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применяю- щего исторические знания и предметные умения в учебной и социальной практике. Данная цель пред- 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28A2F4B5" w14:textId="77777777" w:rsidR="00A60203" w:rsidRDefault="00000000">
      <w:pPr>
        <w:pStyle w:val="a3"/>
      </w:pPr>
      <w:r>
        <w:t>Задачами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14:paraId="0E9299A0" w14:textId="77777777" w:rsidR="00A60203" w:rsidRDefault="00000000">
      <w:pPr>
        <w:pStyle w:val="a4"/>
        <w:numPr>
          <w:ilvl w:val="0"/>
          <w:numId w:val="1"/>
        </w:numPr>
        <w:tabs>
          <w:tab w:val="left" w:pos="849"/>
        </w:tabs>
        <w:ind w:firstLine="0"/>
        <w:rPr>
          <w:sz w:val="24"/>
        </w:rPr>
      </w:pPr>
      <w:r>
        <w:rPr>
          <w:sz w:val="24"/>
        </w:rPr>
        <w:t>• формирование у молодого поколения ориентиров для гражданской, этнонациональной, соци- альной, культурной самоидентификации в окружающем мире;</w:t>
      </w:r>
    </w:p>
    <w:p w14:paraId="291C48BF" w14:textId="77777777" w:rsidR="00A60203" w:rsidRDefault="00000000">
      <w:pPr>
        <w:pStyle w:val="a4"/>
        <w:numPr>
          <w:ilvl w:val="0"/>
          <w:numId w:val="1"/>
        </w:numPr>
        <w:tabs>
          <w:tab w:val="left" w:pos="849"/>
        </w:tabs>
        <w:ind w:right="139" w:firstLine="0"/>
        <w:rPr>
          <w:sz w:val="24"/>
        </w:rPr>
      </w:pPr>
      <w:r>
        <w:rPr>
          <w:sz w:val="24"/>
        </w:rPr>
        <w:t>• овладение знаниями об основных этапах развития человеческого общества, при особом внима- нии к месту и роли России во всемирно-историческом процессе;</w:t>
      </w:r>
    </w:p>
    <w:p w14:paraId="3D1F9503" w14:textId="77777777" w:rsidR="00A60203" w:rsidRDefault="00000000">
      <w:pPr>
        <w:pStyle w:val="a4"/>
        <w:numPr>
          <w:ilvl w:val="0"/>
          <w:numId w:val="1"/>
        </w:numPr>
        <w:tabs>
          <w:tab w:val="left" w:pos="849"/>
        </w:tabs>
        <w:ind w:right="136" w:firstLine="0"/>
        <w:rPr>
          <w:sz w:val="24"/>
        </w:rPr>
      </w:pPr>
      <w:r>
        <w:rPr>
          <w:sz w:val="24"/>
        </w:rPr>
        <w:t>•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духе</w:t>
      </w:r>
      <w:r>
        <w:rPr>
          <w:spacing w:val="-3"/>
          <w:sz w:val="24"/>
        </w:rPr>
        <w:t xml:space="preserve"> </w:t>
      </w:r>
      <w:r>
        <w:rPr>
          <w:sz w:val="24"/>
        </w:rPr>
        <w:t>патриотизма, 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Отечеству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многонациональному Российскому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7FA474D2" w14:textId="77777777" w:rsidR="00A60203" w:rsidRDefault="00A60203">
      <w:pPr>
        <w:pStyle w:val="a3"/>
        <w:spacing w:before="275"/>
        <w:ind w:left="0"/>
        <w:jc w:val="left"/>
      </w:pPr>
    </w:p>
    <w:p w14:paraId="6322893C" w14:textId="77777777" w:rsidR="00A60203" w:rsidRDefault="00000000">
      <w:pPr>
        <w:pStyle w:val="a4"/>
        <w:numPr>
          <w:ilvl w:val="0"/>
          <w:numId w:val="1"/>
        </w:numPr>
        <w:tabs>
          <w:tab w:val="left" w:pos="849"/>
        </w:tabs>
        <w:ind w:firstLine="0"/>
        <w:rPr>
          <w:sz w:val="24"/>
        </w:rPr>
      </w:pPr>
      <w:r>
        <w:rPr>
          <w:sz w:val="24"/>
        </w:rPr>
        <w:t>• развитие способностей учащихся анализировать содержащуюся в различных источниках ин- 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3EF7A0D5" w14:textId="77777777" w:rsidR="00A60203" w:rsidRDefault="00000000">
      <w:pPr>
        <w:pStyle w:val="a4"/>
        <w:numPr>
          <w:ilvl w:val="0"/>
          <w:numId w:val="1"/>
        </w:numPr>
        <w:tabs>
          <w:tab w:val="left" w:pos="849"/>
        </w:tabs>
        <w:ind w:right="142" w:firstLine="0"/>
        <w:rPr>
          <w:sz w:val="24"/>
        </w:rPr>
      </w:pPr>
      <w:r>
        <w:rPr>
          <w:sz w:val="24"/>
        </w:rPr>
        <w:t>•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 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исторические 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внешкольной деятельности, в современном поликультурном, полиэтничном и многоконфессиональном обществе.</w:t>
      </w:r>
    </w:p>
    <w:p w14:paraId="3CE1E3A5" w14:textId="77777777" w:rsidR="00A60203" w:rsidRDefault="00A60203">
      <w:pPr>
        <w:pStyle w:val="a3"/>
        <w:spacing w:before="5"/>
        <w:ind w:left="0"/>
        <w:jc w:val="left"/>
      </w:pPr>
    </w:p>
    <w:p w14:paraId="40E709BB" w14:textId="77777777" w:rsidR="00A60203" w:rsidRDefault="00000000">
      <w:pPr>
        <w:pStyle w:val="1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«ИСТОРИЯ»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14:paraId="7A6D2E23" w14:textId="1367F760" w:rsidR="00A60203" w:rsidRDefault="00000000">
      <w:pPr>
        <w:pStyle w:val="a3"/>
        <w:ind w:right="138"/>
      </w:pPr>
      <w:r>
        <w:t xml:space="preserve">На изучение предмета «История» в 5-8 классах отводится по 68 часов (2 часа в неделю), в 9 классе 85 часов (из </w:t>
      </w:r>
      <w:r w:rsidR="00832493">
        <w:t>них 17</w:t>
      </w:r>
      <w:r>
        <w:t xml:space="preserve"> часов составляет модуль «Введение в новейшую историю России»</w:t>
      </w:r>
      <w:r w:rsidR="00832493">
        <w:t xml:space="preserve">. Из  школьного компонента в 8-9 </w:t>
      </w:r>
      <w:r w:rsidR="00832493">
        <w:t>классе</w:t>
      </w:r>
      <w:r w:rsidR="00832493">
        <w:t xml:space="preserve"> </w:t>
      </w:r>
      <w:r w:rsidR="00832493">
        <w:t>добавлен</w:t>
      </w:r>
      <w:r w:rsidR="00832493">
        <w:t xml:space="preserve"> </w:t>
      </w:r>
      <w:r w:rsidR="00832493">
        <w:t>1 час</w:t>
      </w:r>
      <w:r w:rsidR="00832493">
        <w:t>, всего в 8 и 9 классах по 102  часа.</w:t>
      </w:r>
    </w:p>
    <w:sectPr w:rsidR="00A60203">
      <w:type w:val="continuous"/>
      <w:pgSz w:w="11910" w:h="16840"/>
      <w:pgMar w:top="48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11580"/>
    <w:multiLevelType w:val="hybridMultilevel"/>
    <w:tmpl w:val="2EF83E44"/>
    <w:lvl w:ilvl="0" w:tplc="2F66A42A">
      <w:numFmt w:val="bullet"/>
      <w:lvlText w:val="•"/>
      <w:lvlJc w:val="left"/>
      <w:pPr>
        <w:ind w:left="141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50701E">
      <w:numFmt w:val="bullet"/>
      <w:lvlText w:val="•"/>
      <w:lvlJc w:val="left"/>
      <w:pPr>
        <w:ind w:left="1231" w:hanging="709"/>
      </w:pPr>
      <w:rPr>
        <w:rFonts w:hint="default"/>
        <w:lang w:val="ru-RU" w:eastAsia="en-US" w:bidi="ar-SA"/>
      </w:rPr>
    </w:lvl>
    <w:lvl w:ilvl="2" w:tplc="9A4032DC">
      <w:numFmt w:val="bullet"/>
      <w:lvlText w:val="•"/>
      <w:lvlJc w:val="left"/>
      <w:pPr>
        <w:ind w:left="2323" w:hanging="709"/>
      </w:pPr>
      <w:rPr>
        <w:rFonts w:hint="default"/>
        <w:lang w:val="ru-RU" w:eastAsia="en-US" w:bidi="ar-SA"/>
      </w:rPr>
    </w:lvl>
    <w:lvl w:ilvl="3" w:tplc="7ECA8686">
      <w:numFmt w:val="bullet"/>
      <w:lvlText w:val="•"/>
      <w:lvlJc w:val="left"/>
      <w:pPr>
        <w:ind w:left="3414" w:hanging="709"/>
      </w:pPr>
      <w:rPr>
        <w:rFonts w:hint="default"/>
        <w:lang w:val="ru-RU" w:eastAsia="en-US" w:bidi="ar-SA"/>
      </w:rPr>
    </w:lvl>
    <w:lvl w:ilvl="4" w:tplc="5C3493C8">
      <w:numFmt w:val="bullet"/>
      <w:lvlText w:val="•"/>
      <w:lvlJc w:val="left"/>
      <w:pPr>
        <w:ind w:left="4506" w:hanging="709"/>
      </w:pPr>
      <w:rPr>
        <w:rFonts w:hint="default"/>
        <w:lang w:val="ru-RU" w:eastAsia="en-US" w:bidi="ar-SA"/>
      </w:rPr>
    </w:lvl>
    <w:lvl w:ilvl="5" w:tplc="EA0C8308">
      <w:numFmt w:val="bullet"/>
      <w:lvlText w:val="•"/>
      <w:lvlJc w:val="left"/>
      <w:pPr>
        <w:ind w:left="5598" w:hanging="709"/>
      </w:pPr>
      <w:rPr>
        <w:rFonts w:hint="default"/>
        <w:lang w:val="ru-RU" w:eastAsia="en-US" w:bidi="ar-SA"/>
      </w:rPr>
    </w:lvl>
    <w:lvl w:ilvl="6" w:tplc="5678C1A0">
      <w:numFmt w:val="bullet"/>
      <w:lvlText w:val="•"/>
      <w:lvlJc w:val="left"/>
      <w:pPr>
        <w:ind w:left="6689" w:hanging="709"/>
      </w:pPr>
      <w:rPr>
        <w:rFonts w:hint="default"/>
        <w:lang w:val="ru-RU" w:eastAsia="en-US" w:bidi="ar-SA"/>
      </w:rPr>
    </w:lvl>
    <w:lvl w:ilvl="7" w:tplc="948AEB06">
      <w:numFmt w:val="bullet"/>
      <w:lvlText w:val="•"/>
      <w:lvlJc w:val="left"/>
      <w:pPr>
        <w:ind w:left="7781" w:hanging="709"/>
      </w:pPr>
      <w:rPr>
        <w:rFonts w:hint="default"/>
        <w:lang w:val="ru-RU" w:eastAsia="en-US" w:bidi="ar-SA"/>
      </w:rPr>
    </w:lvl>
    <w:lvl w:ilvl="8" w:tplc="FF9EE49E">
      <w:numFmt w:val="bullet"/>
      <w:lvlText w:val="•"/>
      <w:lvlJc w:val="left"/>
      <w:pPr>
        <w:ind w:left="8873" w:hanging="709"/>
      </w:pPr>
      <w:rPr>
        <w:rFonts w:hint="default"/>
        <w:lang w:val="ru-RU" w:eastAsia="en-US" w:bidi="ar-SA"/>
      </w:rPr>
    </w:lvl>
  </w:abstractNum>
  <w:num w:numId="1" w16cid:durableId="986711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0203"/>
    <w:rsid w:val="00832493"/>
    <w:rsid w:val="008B1268"/>
    <w:rsid w:val="00A6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A915D"/>
  <w15:docId w15:val="{AE838AD8-0A54-4AB3-BB47-56CB6A7E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4" w:lineRule="exact"/>
      <w:ind w:left="1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Дарья Нестеренкова</cp:lastModifiedBy>
  <cp:revision>3</cp:revision>
  <dcterms:created xsi:type="dcterms:W3CDTF">2025-10-13T19:21:00Z</dcterms:created>
  <dcterms:modified xsi:type="dcterms:W3CDTF">2025-10-13T19:30:00Z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2025-10-13T00:00:00Z</vt:filetime>
  </property>
  <property fmtid="{D5CDD505-2E9C-101B-9397-08002B2CF9AE}" pid="5" name="Producer">
    <vt:lpwstr>3-Heights(TM) PDF Security Shell 4.8.25.2 (http://www.pdf-tools.com)</vt:lpwstr>
  </property>
</Properties>
</file>